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16E3" w14:textId="561EE4A7" w:rsidR="00DC7CCD" w:rsidRDefault="00DC7CCD" w:rsidP="00DC7CCD">
      <w:pPr>
        <w:rPr>
          <w:b/>
          <w:i/>
          <w:sz w:val="48"/>
          <w:szCs w:val="48"/>
          <w:lang w:val="el-GR"/>
        </w:rPr>
      </w:pPr>
      <w:r w:rsidRPr="00195AEA">
        <w:rPr>
          <w:b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AD71328" wp14:editId="7A36B1F5">
                <wp:simplePos x="0" y="0"/>
                <wp:positionH relativeFrom="column">
                  <wp:posOffset>676275</wp:posOffset>
                </wp:positionH>
                <wp:positionV relativeFrom="paragraph">
                  <wp:posOffset>-66675</wp:posOffset>
                </wp:positionV>
                <wp:extent cx="4143375" cy="447675"/>
                <wp:effectExtent l="0" t="0" r="28575" b="28575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43EF" id="Rectangle 2" o:spid="_x0000_s1026" style="position:absolute;margin-left:53.25pt;margin-top:-5.25pt;width:326.25pt;height:3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" filled="f" strokecolor="#385d8a" strokeweight="2pt"/>
            </w:pict>
          </mc:Fallback>
        </mc:AlternateContent>
      </w:r>
      <w:r>
        <w:rPr>
          <w:b/>
          <w:i/>
          <w:sz w:val="48"/>
          <w:szCs w:val="48"/>
          <w:lang w:val="el-GR"/>
        </w:rPr>
        <w:t xml:space="preserve">                Το ταξίδι στη Χωχαρούπα</w:t>
      </w:r>
      <w:r w:rsidR="008F5173">
        <w:rPr>
          <w:b/>
          <w:i/>
          <w:sz w:val="48"/>
          <w:szCs w:val="48"/>
          <w:lang w:val="el-GR"/>
        </w:rPr>
        <w:t xml:space="preserve"> </w:t>
      </w:r>
      <w:r w:rsidR="0001518A">
        <w:rPr>
          <w:b/>
          <w:i/>
          <w:sz w:val="48"/>
          <w:szCs w:val="48"/>
          <w:lang w:val="el-GR"/>
        </w:rPr>
        <w:t>3</w:t>
      </w:r>
      <w:r w:rsidRPr="00195AEA">
        <w:rPr>
          <w:b/>
          <w:i/>
          <w:sz w:val="48"/>
          <w:szCs w:val="48"/>
          <w:lang w:val="el-GR"/>
        </w:rPr>
        <w:t xml:space="preserve"> </w:t>
      </w:r>
    </w:p>
    <w:p w14:paraId="62BB9107" w14:textId="4E52CDF1" w:rsidR="008F5173" w:rsidRDefault="00DC7CCD" w:rsidP="0001518A">
      <w:pPr>
        <w:rPr>
          <w:b/>
          <w:u w:val="single"/>
          <w:lang w:val="el-GR"/>
        </w:rPr>
      </w:pPr>
      <w:r>
        <w:rPr>
          <w:b/>
          <w:i/>
          <w:sz w:val="28"/>
          <w:szCs w:val="28"/>
          <w:lang w:val="el-GR"/>
        </w:rPr>
        <w:t xml:space="preserve">  </w:t>
      </w:r>
    </w:p>
    <w:p w14:paraId="4CEA0426" w14:textId="4842913D" w:rsidR="00594A37" w:rsidRPr="005354CC" w:rsidRDefault="0001518A" w:rsidP="0001518A">
      <w:pPr>
        <w:spacing w:after="0" w:line="240" w:lineRule="auto"/>
        <w:rPr>
          <w:b/>
          <w:i/>
          <w:sz w:val="28"/>
          <w:szCs w:val="28"/>
          <w:lang w:val="el-GR"/>
        </w:rPr>
      </w:pPr>
      <w:bookmarkStart w:id="0" w:name="_Hlk61104757"/>
      <w:r w:rsidRPr="005354CC">
        <w:rPr>
          <w:b/>
          <w:i/>
          <w:sz w:val="28"/>
          <w:szCs w:val="28"/>
          <w:lang w:val="el-GR"/>
        </w:rPr>
        <w:t>4</w:t>
      </w:r>
      <w:r w:rsidR="008D7193" w:rsidRPr="005354CC">
        <w:rPr>
          <w:b/>
          <w:i/>
          <w:sz w:val="28"/>
          <w:szCs w:val="28"/>
          <w:vertAlign w:val="superscript"/>
          <w:lang w:val="el-GR"/>
        </w:rPr>
        <w:t>ο</w:t>
      </w:r>
      <w:r w:rsidR="008D7193" w:rsidRPr="005354CC">
        <w:rPr>
          <w:b/>
          <w:i/>
          <w:sz w:val="28"/>
          <w:szCs w:val="28"/>
          <w:lang w:val="el-GR"/>
        </w:rPr>
        <w:t xml:space="preserve"> </w:t>
      </w:r>
      <w:r w:rsidR="00594A37" w:rsidRPr="005354CC">
        <w:rPr>
          <w:b/>
          <w:i/>
          <w:sz w:val="28"/>
          <w:szCs w:val="28"/>
          <w:lang w:val="el-GR"/>
        </w:rPr>
        <w:t>Κείμενο: Ο άντρας με το ακορντεόν και την άρπα(ΒΜ. Σελ7</w:t>
      </w:r>
      <w:r w:rsidRPr="005354CC">
        <w:rPr>
          <w:b/>
          <w:i/>
          <w:sz w:val="28"/>
          <w:szCs w:val="28"/>
          <w:lang w:val="el-GR"/>
        </w:rPr>
        <w:t>6</w:t>
      </w:r>
      <w:r w:rsidR="00594A37" w:rsidRPr="005354CC">
        <w:rPr>
          <w:b/>
          <w:i/>
          <w:sz w:val="28"/>
          <w:szCs w:val="28"/>
          <w:lang w:val="el-GR"/>
        </w:rPr>
        <w:t xml:space="preserve"> α΄</w:t>
      </w:r>
      <w:r w:rsidRPr="005354CC">
        <w:rPr>
          <w:b/>
          <w:i/>
          <w:sz w:val="28"/>
          <w:szCs w:val="28"/>
          <w:lang w:val="el-GR"/>
        </w:rPr>
        <w:t xml:space="preserve"> </w:t>
      </w:r>
      <w:r w:rsidR="00594A37" w:rsidRPr="005354CC">
        <w:rPr>
          <w:b/>
          <w:i/>
          <w:sz w:val="28"/>
          <w:szCs w:val="28"/>
          <w:lang w:val="el-GR"/>
        </w:rPr>
        <w:t>τεύχος)</w:t>
      </w:r>
    </w:p>
    <w:bookmarkEnd w:id="0"/>
    <w:p w14:paraId="3E5F8EB0" w14:textId="77777777" w:rsidR="0001518A" w:rsidRPr="005354CC" w:rsidRDefault="00AA04B8" w:rsidP="0001518A">
      <w:pPr>
        <w:rPr>
          <w:b/>
          <w:sz w:val="28"/>
          <w:szCs w:val="28"/>
          <w:lang w:val="el-GR"/>
        </w:rPr>
      </w:pPr>
      <w:r w:rsidRPr="005354CC">
        <w:rPr>
          <w:b/>
          <w:sz w:val="28"/>
          <w:szCs w:val="28"/>
          <w:lang w:val="el-GR"/>
        </w:rPr>
        <w:t xml:space="preserve"> </w:t>
      </w:r>
      <w:bookmarkStart w:id="1" w:name="_Hlk61105115"/>
    </w:p>
    <w:p w14:paraId="140A542F" w14:textId="08F51CD3" w:rsidR="00D43673" w:rsidRPr="0001518A" w:rsidRDefault="00A075F7" w:rsidP="0001518A">
      <w:pPr>
        <w:rPr>
          <w:b/>
          <w:sz w:val="24"/>
          <w:szCs w:val="24"/>
          <w:lang w:val="el-GR"/>
        </w:rPr>
      </w:pPr>
      <w:bookmarkStart w:id="2" w:name="_Hlk61433531"/>
      <w:r w:rsidRPr="008D7193">
        <w:rPr>
          <w:b/>
          <w:sz w:val="32"/>
          <w:szCs w:val="32"/>
          <w:u w:val="single"/>
          <w:lang w:val="el-GR"/>
        </w:rPr>
        <w:t>Εργασίες:</w:t>
      </w:r>
    </w:p>
    <w:p w14:paraId="06E7491F" w14:textId="61A3EAE7" w:rsidR="004365A4" w:rsidRDefault="008D7193" w:rsidP="004365A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 w:rsidRPr="008D7193">
        <w:rPr>
          <w:rFonts w:cstheme="minorHAnsi"/>
          <w:b/>
          <w:sz w:val="32"/>
          <w:szCs w:val="32"/>
          <w:lang w:val="el-GR"/>
        </w:rPr>
        <w:t>Διάβασε προσεκτικά το κείμενο, "</w:t>
      </w:r>
      <w:r w:rsidR="0001518A">
        <w:rPr>
          <w:rFonts w:cstheme="minorHAnsi"/>
          <w:b/>
          <w:sz w:val="32"/>
          <w:szCs w:val="32"/>
          <w:lang w:val="el-GR"/>
        </w:rPr>
        <w:t>Στη Χωχαρούπα</w:t>
      </w:r>
      <w:r w:rsidRPr="008D7193">
        <w:rPr>
          <w:rFonts w:cstheme="minorHAnsi"/>
          <w:b/>
          <w:sz w:val="32"/>
          <w:szCs w:val="32"/>
          <w:lang w:val="el-GR"/>
        </w:rPr>
        <w:t>" στη σελίδα 7</w:t>
      </w:r>
      <w:r w:rsidR="0001518A">
        <w:rPr>
          <w:rFonts w:cstheme="minorHAnsi"/>
          <w:b/>
          <w:sz w:val="32"/>
          <w:szCs w:val="32"/>
          <w:lang w:val="el-GR"/>
        </w:rPr>
        <w:t>6</w:t>
      </w:r>
      <w:r w:rsidRPr="008D7193">
        <w:rPr>
          <w:rFonts w:cstheme="minorHAnsi"/>
          <w:b/>
          <w:sz w:val="32"/>
          <w:szCs w:val="32"/>
          <w:lang w:val="el-GR"/>
        </w:rPr>
        <w:t>, (α΄</w:t>
      </w:r>
      <w:r w:rsidR="0001518A">
        <w:rPr>
          <w:rFonts w:cstheme="minorHAnsi"/>
          <w:b/>
          <w:sz w:val="32"/>
          <w:szCs w:val="32"/>
          <w:lang w:val="el-GR"/>
        </w:rPr>
        <w:t xml:space="preserve"> </w:t>
      </w:r>
      <w:r w:rsidRPr="008D7193">
        <w:rPr>
          <w:rFonts w:cstheme="minorHAnsi"/>
          <w:b/>
          <w:sz w:val="32"/>
          <w:szCs w:val="32"/>
          <w:lang w:val="el-GR"/>
        </w:rPr>
        <w:t>τεύχος ελληνικών «Ταξίδι στον κόσμο της γλώσσας»)</w:t>
      </w:r>
      <w:r w:rsidR="00415EB7">
        <w:rPr>
          <w:rFonts w:cstheme="minorHAnsi"/>
          <w:b/>
          <w:sz w:val="32"/>
          <w:szCs w:val="32"/>
          <w:lang w:val="el-GR"/>
        </w:rPr>
        <w:t>,</w:t>
      </w:r>
      <w:r w:rsidRPr="008D7193">
        <w:rPr>
          <w:rFonts w:cstheme="minorHAnsi"/>
          <w:b/>
          <w:sz w:val="32"/>
          <w:szCs w:val="32"/>
          <w:lang w:val="el-GR"/>
        </w:rPr>
        <w:t xml:space="preserve"> μεγαλόφωνα 5 φορές.</w:t>
      </w:r>
    </w:p>
    <w:bookmarkEnd w:id="2"/>
    <w:p w14:paraId="6A2F6BA0" w14:textId="3840C2C6" w:rsidR="004365A4" w:rsidRDefault="004365A4" w:rsidP="004365A4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bookmarkEnd w:id="1"/>
    <w:p w14:paraId="29660A1C" w14:textId="64BA2CFA" w:rsidR="0001518A" w:rsidRDefault="0001518A" w:rsidP="004365A4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Στη συνέχεια να απαντήσεις στις ακόλουθες ερωτήσεις, ολοκληρωμένα:</w:t>
      </w:r>
    </w:p>
    <w:p w14:paraId="4A9E967C" w14:textId="77777777" w:rsidR="0001518A" w:rsidRPr="0001518A" w:rsidRDefault="0001518A" w:rsidP="0001518A">
      <w:pPr>
        <w:pStyle w:val="a3"/>
        <w:rPr>
          <w:rFonts w:cstheme="minorHAnsi"/>
          <w:b/>
          <w:sz w:val="32"/>
          <w:szCs w:val="32"/>
          <w:lang w:val="el-GR"/>
        </w:rPr>
      </w:pPr>
    </w:p>
    <w:p w14:paraId="37BDB5D0" w14:textId="1B23236C" w:rsidR="0001518A" w:rsidRDefault="0001518A" w:rsidP="000151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Τα παιδιά έφτασαν επιτέλους στην πολιτεία, που ονομάζεται Χωχαρούπα. Να γράψεις στις γραμμές που ακολουθούν, τι σημαίνει Χωχαρούπα;</w:t>
      </w:r>
    </w:p>
    <w:p w14:paraId="2E12A626" w14:textId="1C7CD753" w:rsidR="002B750C" w:rsidRDefault="002B750C" w:rsidP="002B750C">
      <w:pPr>
        <w:pStyle w:val="a3"/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7C5D449E" w14:textId="46DB4187" w:rsidR="002B750C" w:rsidRDefault="002B750C" w:rsidP="002B750C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bookmarkStart w:id="3" w:name="_Hlk61431934"/>
      <w:r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3"/>
    <w:p w14:paraId="4424670D" w14:textId="77777777" w:rsidR="002B750C" w:rsidRDefault="002B750C" w:rsidP="002B750C">
      <w:pPr>
        <w:pStyle w:val="a3"/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7E984E26" w14:textId="77777777" w:rsidR="00F82483" w:rsidRDefault="004365A4" w:rsidP="002B75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 w:rsidRPr="002B750C">
        <w:rPr>
          <w:rFonts w:cstheme="minorHAnsi"/>
          <w:b/>
          <w:sz w:val="32"/>
          <w:szCs w:val="32"/>
          <w:lang w:val="el-GR"/>
        </w:rPr>
        <w:t>Α</w:t>
      </w:r>
      <w:r w:rsidR="00F82483">
        <w:rPr>
          <w:rFonts w:cstheme="minorHAnsi"/>
          <w:b/>
          <w:sz w:val="32"/>
          <w:szCs w:val="32"/>
          <w:lang w:val="el-GR"/>
        </w:rPr>
        <w:t>πό που έχουν έρθει όλα τα παιδιά που βρίσκονται στη Χωχαρούπα;</w:t>
      </w:r>
    </w:p>
    <w:p w14:paraId="43476195" w14:textId="77777777" w:rsidR="00F82483" w:rsidRDefault="00F82483" w:rsidP="00F82483">
      <w:pPr>
        <w:spacing w:after="0" w:line="36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</w:p>
    <w:p w14:paraId="100A3EB3" w14:textId="197AB7BF" w:rsidR="00F82483" w:rsidRDefault="00F82483" w:rsidP="00F82483">
      <w:pPr>
        <w:spacing w:after="0" w:line="36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  <w:r w:rsidRPr="00F8248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</w:t>
      </w:r>
      <w:r>
        <w:rPr>
          <w:rFonts w:cstheme="minorHAnsi"/>
          <w:b/>
          <w:sz w:val="32"/>
          <w:szCs w:val="32"/>
          <w:lang w:val="el-GR"/>
        </w:rPr>
        <w:t xml:space="preserve">    </w:t>
      </w:r>
      <w:r w:rsidRPr="00F8248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</w:t>
      </w:r>
    </w:p>
    <w:p w14:paraId="2DA3F7C3" w14:textId="0664C2E5" w:rsidR="00F82483" w:rsidRPr="004412D5" w:rsidRDefault="00F82483" w:rsidP="00F82483">
      <w:pPr>
        <w:spacing w:after="0" w:line="360" w:lineRule="auto"/>
        <w:jc w:val="both"/>
        <w:rPr>
          <w:rFonts w:cstheme="minorHAnsi"/>
          <w:b/>
          <w:sz w:val="32"/>
          <w:szCs w:val="32"/>
          <w:u w:val="single"/>
          <w:lang w:val="el-GR"/>
        </w:rPr>
      </w:pPr>
    </w:p>
    <w:p w14:paraId="62957081" w14:textId="6E1A82BE" w:rsidR="00F82483" w:rsidRPr="00F82483" w:rsidRDefault="00F82483" w:rsidP="00F82483">
      <w:pPr>
        <w:spacing w:after="0" w:line="360" w:lineRule="auto"/>
        <w:jc w:val="both"/>
        <w:rPr>
          <w:rFonts w:cstheme="minorHAnsi"/>
          <w:b/>
          <w:sz w:val="28"/>
          <w:szCs w:val="28"/>
          <w:lang w:val="el-GR"/>
        </w:rPr>
      </w:pPr>
      <w:r w:rsidRPr="004412D5">
        <w:rPr>
          <w:rFonts w:cstheme="minorHAnsi"/>
          <w:b/>
          <w:sz w:val="28"/>
          <w:szCs w:val="28"/>
          <w:u w:val="single"/>
          <w:lang w:val="el-GR"/>
        </w:rPr>
        <w:t>ΣΗΜΕΙΩΣΗ:</w:t>
      </w:r>
      <w:r w:rsidRPr="00F82483">
        <w:rPr>
          <w:rFonts w:cstheme="minorHAnsi"/>
          <w:b/>
          <w:sz w:val="28"/>
          <w:szCs w:val="28"/>
          <w:lang w:val="el-GR"/>
        </w:rPr>
        <w:t xml:space="preserve"> ΜΠΟΡΕΙΣ ΝΑ ΔΕΙΣ ΣΤΟ </w:t>
      </w:r>
      <w:r w:rsidRPr="00F82483">
        <w:rPr>
          <w:rFonts w:cstheme="minorHAnsi"/>
          <w:b/>
          <w:sz w:val="28"/>
          <w:szCs w:val="28"/>
          <w:lang w:val="en-US"/>
        </w:rPr>
        <w:t>POWER</w:t>
      </w:r>
      <w:r w:rsidRPr="00F82483">
        <w:rPr>
          <w:rFonts w:cstheme="minorHAnsi"/>
          <w:b/>
          <w:sz w:val="28"/>
          <w:szCs w:val="28"/>
          <w:lang w:val="el-GR"/>
        </w:rPr>
        <w:t xml:space="preserve"> </w:t>
      </w:r>
      <w:r w:rsidRPr="00F82483">
        <w:rPr>
          <w:rFonts w:cstheme="minorHAnsi"/>
          <w:b/>
          <w:sz w:val="28"/>
          <w:szCs w:val="28"/>
          <w:lang w:val="en-US"/>
        </w:rPr>
        <w:t>POINT</w:t>
      </w:r>
      <w:r w:rsidRPr="00F82483">
        <w:rPr>
          <w:rFonts w:cstheme="minorHAnsi"/>
          <w:b/>
          <w:sz w:val="28"/>
          <w:szCs w:val="28"/>
          <w:lang w:val="el-GR"/>
        </w:rPr>
        <w:t xml:space="preserve"> (ΠΑΡΟΥΣΙΑΣΗ) ΠΟΥ ΣΤΕΙΛΑΜΕ Τ</w:t>
      </w:r>
      <w:r w:rsidR="004412D5">
        <w:rPr>
          <w:rFonts w:cstheme="minorHAnsi"/>
          <w:b/>
          <w:sz w:val="28"/>
          <w:szCs w:val="28"/>
          <w:lang w:val="el-GR"/>
        </w:rPr>
        <w:t>Ι</w:t>
      </w:r>
      <w:r w:rsidRPr="00F82483">
        <w:rPr>
          <w:rFonts w:cstheme="minorHAnsi"/>
          <w:b/>
          <w:sz w:val="28"/>
          <w:szCs w:val="28"/>
          <w:lang w:val="el-GR"/>
        </w:rPr>
        <w:t>Σ ΗΠΕΙΡΟΥΣ</w:t>
      </w:r>
      <w:r w:rsidR="004412D5">
        <w:rPr>
          <w:rFonts w:cstheme="minorHAnsi"/>
          <w:b/>
          <w:sz w:val="28"/>
          <w:szCs w:val="28"/>
          <w:lang w:val="el-GR"/>
        </w:rPr>
        <w:t xml:space="preserve">, </w:t>
      </w:r>
      <w:r w:rsidRPr="00F82483">
        <w:rPr>
          <w:rFonts w:cstheme="minorHAnsi"/>
          <w:b/>
          <w:sz w:val="28"/>
          <w:szCs w:val="28"/>
          <w:lang w:val="el-GR"/>
        </w:rPr>
        <w:t>ΑΠΟ ΟΠΟΥ ΕΧΟΥΝ ΕΡΘΕΙ ΤΑ ΠΑΙΔΙΑ ΣΤΗ ΧΩΧΑΡΟΥΠΑ.</w:t>
      </w:r>
    </w:p>
    <w:p w14:paraId="01CC1245" w14:textId="77777777" w:rsidR="00F82483" w:rsidRDefault="00F82483" w:rsidP="00F82483">
      <w:pPr>
        <w:spacing w:after="0" w:line="24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</w:p>
    <w:p w14:paraId="5DF67060" w14:textId="77777777" w:rsidR="00F82483" w:rsidRDefault="00F82483" w:rsidP="00F82483">
      <w:pPr>
        <w:spacing w:after="0" w:line="24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</w:p>
    <w:p w14:paraId="6DDA5ACE" w14:textId="0A16A1EC" w:rsidR="004365A4" w:rsidRDefault="00F82483" w:rsidP="00282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 w:rsidRPr="005354CC">
        <w:rPr>
          <w:rFonts w:cstheme="minorHAnsi"/>
          <w:b/>
          <w:sz w:val="32"/>
          <w:szCs w:val="32"/>
          <w:lang w:val="el-GR"/>
        </w:rPr>
        <w:t>Μπορείς να περιγράψεις</w:t>
      </w:r>
      <w:r w:rsidR="005354CC">
        <w:rPr>
          <w:rFonts w:cstheme="minorHAnsi"/>
          <w:b/>
          <w:sz w:val="32"/>
          <w:szCs w:val="32"/>
          <w:lang w:val="el-GR"/>
        </w:rPr>
        <w:t>, με δικά σου λόγια</w:t>
      </w:r>
      <w:r w:rsidRPr="005354CC">
        <w:rPr>
          <w:rFonts w:cstheme="minorHAnsi"/>
          <w:b/>
          <w:sz w:val="32"/>
          <w:szCs w:val="32"/>
          <w:lang w:val="el-GR"/>
        </w:rPr>
        <w:t xml:space="preserve"> πώς φαντάζεσαι τη Χωχαρούπα; Μετά μπορε</w:t>
      </w:r>
      <w:r w:rsidR="005354CC" w:rsidRPr="005354CC">
        <w:rPr>
          <w:rFonts w:cstheme="minorHAnsi"/>
          <w:b/>
          <w:sz w:val="32"/>
          <w:szCs w:val="32"/>
          <w:lang w:val="el-GR"/>
        </w:rPr>
        <w:t>ίς να πάρεις μια λευκή κόλλα και να τη ζωγραφίσεις.</w:t>
      </w:r>
      <w:r w:rsidRPr="005354CC">
        <w:rPr>
          <w:rFonts w:cstheme="minorHAnsi"/>
          <w:b/>
          <w:sz w:val="32"/>
          <w:szCs w:val="32"/>
          <w:lang w:val="el-GR"/>
        </w:rPr>
        <w:t xml:space="preserve"> </w:t>
      </w:r>
    </w:p>
    <w:p w14:paraId="36875DF8" w14:textId="3CBB3420" w:rsidR="005354CC" w:rsidRDefault="005354CC" w:rsidP="005354CC">
      <w:pPr>
        <w:spacing w:after="0" w:line="240" w:lineRule="auto"/>
        <w:ind w:left="720"/>
        <w:jc w:val="both"/>
        <w:rPr>
          <w:rFonts w:cstheme="minorHAnsi"/>
          <w:b/>
          <w:sz w:val="32"/>
          <w:szCs w:val="32"/>
          <w:lang w:val="el-GR"/>
        </w:rPr>
      </w:pPr>
    </w:p>
    <w:p w14:paraId="4F052DBB" w14:textId="77777777" w:rsidR="005354CC" w:rsidRDefault="005354CC" w:rsidP="005354CC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D9F5E5" w14:textId="77777777" w:rsidR="005354CC" w:rsidRPr="005354CC" w:rsidRDefault="005354CC" w:rsidP="005354CC">
      <w:pPr>
        <w:spacing w:after="0" w:line="24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</w:p>
    <w:p w14:paraId="1D1A6BE5" w14:textId="77777777" w:rsidR="000F1D78" w:rsidRDefault="000F1D78" w:rsidP="000F1D78">
      <w:pPr>
        <w:rPr>
          <w:rFonts w:cstheme="minorHAnsi"/>
          <w:b/>
          <w:sz w:val="32"/>
          <w:szCs w:val="32"/>
          <w:lang w:val="el-GR"/>
        </w:rPr>
      </w:pPr>
    </w:p>
    <w:p w14:paraId="5E8D3D58" w14:textId="5A8856F8" w:rsidR="005354CC" w:rsidRPr="005354CC" w:rsidRDefault="005354CC" w:rsidP="005354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5354CC">
        <w:rPr>
          <w:rFonts w:cstheme="minorHAnsi"/>
          <w:b/>
          <w:bCs/>
          <w:sz w:val="32"/>
          <w:szCs w:val="32"/>
          <w:lang w:val="el-GR"/>
        </w:rPr>
        <w:t>Ώρα για ορθογραφία.</w:t>
      </w:r>
      <w:r w:rsidRPr="005354CC">
        <w:rPr>
          <w:rFonts w:ascii="Comic Sans MS" w:hAnsi="Comic Sans MS"/>
          <w:b/>
          <w:bCs/>
          <w:sz w:val="32"/>
          <w:szCs w:val="32"/>
          <w:lang w:val="el-GR"/>
        </w:rPr>
        <w:t xml:space="preserve"> </w:t>
      </w:r>
      <w:r w:rsidRPr="005354CC">
        <w:rPr>
          <w:rFonts w:cstheme="minorHAnsi"/>
          <w:b/>
          <w:bCs/>
          <w:sz w:val="32"/>
          <w:szCs w:val="32"/>
          <w:lang w:val="el-GR"/>
        </w:rPr>
        <w:t xml:space="preserve">Γράψε  στο τετράδιο «Γράφω και μαθαίνω» την ορθογραφία σου </w:t>
      </w:r>
      <w:r w:rsidRPr="004412D5">
        <w:rPr>
          <w:rFonts w:cstheme="minorHAnsi"/>
          <w:b/>
          <w:bCs/>
          <w:sz w:val="32"/>
          <w:szCs w:val="32"/>
          <w:u w:val="single"/>
          <w:lang w:val="el-GR"/>
        </w:rPr>
        <w:t>3 φορές,</w:t>
      </w:r>
      <w:r w:rsidRPr="005354CC">
        <w:rPr>
          <w:rFonts w:cstheme="minorHAnsi"/>
          <w:b/>
          <w:bCs/>
          <w:sz w:val="32"/>
          <w:szCs w:val="32"/>
          <w:lang w:val="el-GR"/>
        </w:rPr>
        <w:t xml:space="preserve"> έπειτα προσπάθησε να τη γράψεις ξανά χωρίς να τη βλέπεις. </w:t>
      </w:r>
      <w:r w:rsidRPr="005354CC">
        <w:rPr>
          <w:rFonts w:cstheme="minorHAnsi"/>
          <w:b/>
          <w:bCs/>
          <w:sz w:val="32"/>
          <w:szCs w:val="32"/>
        </w:rPr>
        <w:t>Δες πόσα λάθη έκανες και διόρθωσέ τα.</w:t>
      </w:r>
    </w:p>
    <w:p w14:paraId="1843A32A" w14:textId="6B774B15" w:rsidR="000F1D78" w:rsidRPr="005354CC" w:rsidRDefault="000F1D78" w:rsidP="005354CC">
      <w:pPr>
        <w:spacing w:line="360" w:lineRule="auto"/>
        <w:ind w:left="360"/>
        <w:jc w:val="both"/>
        <w:rPr>
          <w:rFonts w:cstheme="minorHAnsi"/>
          <w:b/>
          <w:bCs/>
          <w:sz w:val="32"/>
          <w:szCs w:val="32"/>
          <w:u w:val="single"/>
          <w:lang w:val="el-GR"/>
        </w:rPr>
      </w:pPr>
    </w:p>
    <w:p w14:paraId="3B8C8DC5" w14:textId="05D877DC" w:rsidR="004365A4" w:rsidRDefault="005354CC" w:rsidP="005354CC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 xml:space="preserve">Ορθογραφία:  Χωχαρούπα είναι η χώρα των Χαρούμενων Παιδιών, </w:t>
      </w:r>
    </w:p>
    <w:p w14:paraId="5C7AEFE9" w14:textId="1E52D6C6" w:rsidR="005354CC" w:rsidRDefault="005354CC" w:rsidP="005354CC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 xml:space="preserve">                           Της αγάπης, της ειρήνης , των γλυκών ζαχαρωτών.</w:t>
      </w:r>
    </w:p>
    <w:p w14:paraId="7E05A8D1" w14:textId="77777777" w:rsidR="004365A4" w:rsidRPr="008D7193" w:rsidRDefault="004365A4" w:rsidP="004365A4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272768A0" w14:textId="77777777" w:rsidR="008E5E36" w:rsidRDefault="008E5E36" w:rsidP="008E5E36">
      <w:pPr>
        <w:spacing w:after="0" w:line="240" w:lineRule="auto"/>
        <w:rPr>
          <w:b/>
          <w:i/>
          <w:sz w:val="48"/>
          <w:szCs w:val="48"/>
          <w:lang w:val="el-GR"/>
        </w:rPr>
      </w:pPr>
    </w:p>
    <w:p w14:paraId="6CB4C169" w14:textId="77777777" w:rsidR="008E5E36" w:rsidRDefault="008E5E36" w:rsidP="008E5E36">
      <w:pPr>
        <w:rPr>
          <w:b/>
          <w:i/>
          <w:sz w:val="48"/>
          <w:szCs w:val="48"/>
          <w:lang w:val="el-GR"/>
        </w:rPr>
      </w:pPr>
      <w:r w:rsidRPr="00195AEA">
        <w:rPr>
          <w:b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4BA3717" wp14:editId="70E1F229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4143375" cy="447675"/>
                <wp:effectExtent l="0" t="0" r="28575" b="28575"/>
                <wp:wrapNone/>
                <wp:docPr id="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B6927" id="Rectangle 2" o:spid="_x0000_s1026" style="position:absolute;margin-left:57.75pt;margin-top:.75pt;width:326.25pt;height:35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" filled="f" strokecolor="#385d8a" strokeweight="2pt"/>
            </w:pict>
          </mc:Fallback>
        </mc:AlternateContent>
      </w:r>
      <w:r>
        <w:rPr>
          <w:b/>
          <w:i/>
          <w:sz w:val="48"/>
          <w:szCs w:val="48"/>
          <w:lang w:val="el-GR"/>
        </w:rPr>
        <w:t xml:space="preserve">                Το ταξίδι στη Χωχαρούπα 3</w:t>
      </w:r>
      <w:r w:rsidRPr="00195AEA">
        <w:rPr>
          <w:b/>
          <w:i/>
          <w:sz w:val="48"/>
          <w:szCs w:val="48"/>
          <w:lang w:val="el-GR"/>
        </w:rPr>
        <w:t xml:space="preserve"> </w:t>
      </w:r>
    </w:p>
    <w:p w14:paraId="4746673F" w14:textId="77777777" w:rsidR="008E5E36" w:rsidRDefault="008E5E36" w:rsidP="008E5E36">
      <w:pPr>
        <w:spacing w:after="0" w:line="240" w:lineRule="auto"/>
        <w:rPr>
          <w:b/>
          <w:i/>
          <w:sz w:val="48"/>
          <w:szCs w:val="48"/>
          <w:lang w:val="el-GR"/>
        </w:rPr>
      </w:pPr>
    </w:p>
    <w:p w14:paraId="794C82AC" w14:textId="3D7C19DE" w:rsidR="008E5E36" w:rsidRDefault="008E5E36" w:rsidP="008E5E36">
      <w:pPr>
        <w:spacing w:after="0" w:line="240" w:lineRule="auto"/>
        <w:rPr>
          <w:b/>
          <w:i/>
          <w:sz w:val="32"/>
          <w:szCs w:val="32"/>
          <w:lang w:val="el-GR"/>
        </w:rPr>
      </w:pPr>
      <w:r w:rsidRPr="008E5E36">
        <w:rPr>
          <w:b/>
          <w:i/>
          <w:sz w:val="32"/>
          <w:szCs w:val="32"/>
          <w:lang w:val="el-GR"/>
        </w:rPr>
        <w:t>5</w:t>
      </w:r>
      <w:r w:rsidR="00F136DE">
        <w:rPr>
          <w:b/>
          <w:i/>
          <w:sz w:val="32"/>
          <w:szCs w:val="32"/>
          <w:vertAlign w:val="superscript"/>
          <w:lang w:val="el-GR"/>
        </w:rPr>
        <w:t xml:space="preserve">ο </w:t>
      </w:r>
      <w:r w:rsidR="00F136DE">
        <w:rPr>
          <w:b/>
          <w:i/>
          <w:sz w:val="32"/>
          <w:szCs w:val="32"/>
          <w:lang w:val="el-GR"/>
        </w:rPr>
        <w:t>και 6</w:t>
      </w:r>
      <w:r w:rsidR="00F136DE" w:rsidRPr="00F136DE">
        <w:rPr>
          <w:b/>
          <w:i/>
          <w:sz w:val="32"/>
          <w:szCs w:val="32"/>
          <w:vertAlign w:val="superscript"/>
          <w:lang w:val="el-GR"/>
        </w:rPr>
        <w:t>ο</w:t>
      </w:r>
      <w:r w:rsidR="00F136DE">
        <w:rPr>
          <w:b/>
          <w:i/>
          <w:sz w:val="32"/>
          <w:szCs w:val="32"/>
          <w:lang w:val="el-GR"/>
        </w:rPr>
        <w:t xml:space="preserve"> κ</w:t>
      </w:r>
      <w:r>
        <w:rPr>
          <w:b/>
          <w:i/>
          <w:sz w:val="32"/>
          <w:szCs w:val="32"/>
          <w:lang w:val="el-GR"/>
        </w:rPr>
        <w:t>είμενο: Αν όλα τα παιδιά της Γης</w:t>
      </w:r>
    </w:p>
    <w:p w14:paraId="5CF91FA1" w14:textId="49BD8AAD" w:rsidR="00F136DE" w:rsidRDefault="00F136DE" w:rsidP="008E5E36">
      <w:pPr>
        <w:spacing w:after="0" w:line="240" w:lineRule="auto"/>
        <w:rPr>
          <w:b/>
          <w:i/>
          <w:sz w:val="32"/>
          <w:szCs w:val="32"/>
          <w:lang w:val="el-GR"/>
        </w:rPr>
      </w:pPr>
      <w:r>
        <w:rPr>
          <w:b/>
          <w:i/>
          <w:sz w:val="32"/>
          <w:szCs w:val="32"/>
          <w:lang w:val="el-GR"/>
        </w:rPr>
        <w:t xml:space="preserve">                               Η Ξανθούλα</w:t>
      </w:r>
    </w:p>
    <w:p w14:paraId="13531618" w14:textId="75834A44" w:rsidR="00F136DE" w:rsidRDefault="00F136DE" w:rsidP="008E5E36">
      <w:pPr>
        <w:spacing w:after="0" w:line="240" w:lineRule="auto"/>
        <w:rPr>
          <w:b/>
          <w:i/>
          <w:sz w:val="32"/>
          <w:szCs w:val="32"/>
          <w:lang w:val="el-GR"/>
        </w:rPr>
      </w:pPr>
    </w:p>
    <w:p w14:paraId="5122F13E" w14:textId="77777777" w:rsidR="00F136DE" w:rsidRPr="0001518A" w:rsidRDefault="00F136DE" w:rsidP="00F136DE">
      <w:pPr>
        <w:rPr>
          <w:b/>
          <w:sz w:val="24"/>
          <w:szCs w:val="24"/>
          <w:lang w:val="el-GR"/>
        </w:rPr>
      </w:pPr>
      <w:r w:rsidRPr="008D7193">
        <w:rPr>
          <w:b/>
          <w:sz w:val="32"/>
          <w:szCs w:val="32"/>
          <w:u w:val="single"/>
          <w:lang w:val="el-GR"/>
        </w:rPr>
        <w:t>Εργασίες:</w:t>
      </w:r>
    </w:p>
    <w:p w14:paraId="448DC30C" w14:textId="6A5C5B4D" w:rsidR="00F136DE" w:rsidRPr="00F136DE" w:rsidRDefault="00F136DE" w:rsidP="00F136DE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i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 xml:space="preserve">Τα παιδιά στη Χωχαρούπα , διάβαζαν στιχάκια και ποιήματα. </w:t>
      </w:r>
      <w:r w:rsidRPr="00F136DE">
        <w:rPr>
          <w:rFonts w:cstheme="minorHAnsi"/>
          <w:b/>
          <w:sz w:val="32"/>
          <w:szCs w:val="32"/>
          <w:lang w:val="el-GR"/>
        </w:rPr>
        <w:t>Διάβασε προσεκτικά το ποίημα, "Αν όλα τα παιδιά της γης" στη σελίδα 77, (α΄ τεύχος ελληνικών «Ταξίδι στον κόσμο της γλώσσας»), μεγαλόφωνα 5 φορές.</w:t>
      </w:r>
    </w:p>
    <w:p w14:paraId="52956039" w14:textId="28C83CAF" w:rsidR="008E5E36" w:rsidRDefault="008E5E36" w:rsidP="008E5E36">
      <w:pPr>
        <w:spacing w:after="0" w:line="240" w:lineRule="auto"/>
        <w:rPr>
          <w:b/>
          <w:i/>
          <w:sz w:val="32"/>
          <w:szCs w:val="32"/>
          <w:lang w:val="el-GR"/>
        </w:rPr>
      </w:pPr>
    </w:p>
    <w:p w14:paraId="24CCD29A" w14:textId="31117DF8" w:rsidR="00F136DE" w:rsidRPr="00F136DE" w:rsidRDefault="00F136DE" w:rsidP="00F136DE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iCs/>
          <w:sz w:val="32"/>
          <w:szCs w:val="32"/>
          <w:lang w:val="el-GR"/>
        </w:rPr>
      </w:pPr>
      <w:r>
        <w:rPr>
          <w:b/>
          <w:iCs/>
          <w:sz w:val="32"/>
          <w:szCs w:val="32"/>
          <w:lang w:val="el-GR"/>
        </w:rPr>
        <w:t>Έπειτα διάβασε το ποίημα</w:t>
      </w:r>
      <w:r>
        <w:rPr>
          <w:rFonts w:cstheme="minorHAnsi"/>
          <w:b/>
          <w:iCs/>
          <w:sz w:val="32"/>
          <w:szCs w:val="32"/>
          <w:lang w:val="el-GR"/>
        </w:rPr>
        <w:t>"</w:t>
      </w:r>
      <w:r>
        <w:rPr>
          <w:b/>
          <w:iCs/>
          <w:sz w:val="32"/>
          <w:szCs w:val="32"/>
          <w:lang w:val="el-GR"/>
        </w:rPr>
        <w:t xml:space="preserve"> Ξανθούλα</w:t>
      </w:r>
      <w:r>
        <w:rPr>
          <w:rFonts w:cstheme="minorHAnsi"/>
          <w:b/>
          <w:iCs/>
          <w:sz w:val="32"/>
          <w:szCs w:val="32"/>
          <w:lang w:val="el-GR"/>
        </w:rPr>
        <w:t>"</w:t>
      </w:r>
      <w:r>
        <w:rPr>
          <w:b/>
          <w:iCs/>
          <w:sz w:val="32"/>
          <w:szCs w:val="32"/>
          <w:lang w:val="el-GR"/>
        </w:rPr>
        <w:t xml:space="preserve"> στη σελίδα 78,</w:t>
      </w:r>
      <w:r w:rsidRPr="00F136DE">
        <w:rPr>
          <w:rFonts w:cstheme="minorHAnsi"/>
          <w:b/>
          <w:sz w:val="32"/>
          <w:szCs w:val="32"/>
          <w:lang w:val="el-GR"/>
        </w:rPr>
        <w:t xml:space="preserve"> (α΄ τεύχος ελληνικών «Ταξίδι στον κόσμο της γλώσσας»)</w:t>
      </w:r>
      <w:r>
        <w:rPr>
          <w:rFonts w:cstheme="minorHAnsi"/>
          <w:b/>
          <w:sz w:val="32"/>
          <w:szCs w:val="32"/>
          <w:lang w:val="el-GR"/>
        </w:rPr>
        <w:t>. Προσπάθησε τώρα να απαντήσεις στις ακόλουθες ερωτήσεις:</w:t>
      </w:r>
    </w:p>
    <w:p w14:paraId="071A4DC4" w14:textId="605C9B54" w:rsidR="00F136DE" w:rsidRDefault="00F136DE" w:rsidP="00F136DE">
      <w:pPr>
        <w:spacing w:after="0" w:line="240" w:lineRule="auto"/>
        <w:jc w:val="both"/>
        <w:rPr>
          <w:b/>
          <w:iCs/>
          <w:sz w:val="32"/>
          <w:szCs w:val="32"/>
          <w:lang w:val="el-GR"/>
        </w:rPr>
      </w:pPr>
    </w:p>
    <w:p w14:paraId="5BBFDE13" w14:textId="5DACF2ED" w:rsidR="00F136DE" w:rsidRPr="00F136DE" w:rsidRDefault="00F136DE" w:rsidP="00F136DE">
      <w:pPr>
        <w:pStyle w:val="a3"/>
        <w:numPr>
          <w:ilvl w:val="0"/>
          <w:numId w:val="13"/>
        </w:numPr>
        <w:spacing w:after="0" w:line="240" w:lineRule="auto"/>
        <w:jc w:val="both"/>
        <w:rPr>
          <w:b/>
          <w:iCs/>
          <w:sz w:val="32"/>
          <w:szCs w:val="32"/>
          <w:lang w:val="el-GR"/>
        </w:rPr>
      </w:pPr>
      <w:r>
        <w:rPr>
          <w:b/>
          <w:iCs/>
          <w:sz w:val="32"/>
          <w:szCs w:val="32"/>
          <w:lang w:val="el-GR"/>
        </w:rPr>
        <w:t>Ποιο από τα ποιήματα σου άρεσε πιο πολύ και γιατί</w:t>
      </w:r>
      <w:r>
        <w:rPr>
          <w:rFonts w:cstheme="minorHAnsi"/>
          <w:b/>
          <w:iCs/>
          <w:sz w:val="32"/>
          <w:szCs w:val="32"/>
          <w:lang w:val="el-GR"/>
        </w:rPr>
        <w:t>;</w:t>
      </w:r>
    </w:p>
    <w:p w14:paraId="4046B4CB" w14:textId="02C225AE" w:rsidR="00F136DE" w:rsidRDefault="00F136DE" w:rsidP="00F136DE">
      <w:pPr>
        <w:spacing w:after="0" w:line="240" w:lineRule="auto"/>
        <w:jc w:val="both"/>
        <w:rPr>
          <w:b/>
          <w:iCs/>
          <w:sz w:val="32"/>
          <w:szCs w:val="32"/>
          <w:lang w:val="el-GR"/>
        </w:rPr>
      </w:pPr>
    </w:p>
    <w:p w14:paraId="6C10EDD0" w14:textId="77777777" w:rsidR="00F136DE" w:rsidRDefault="00F136DE" w:rsidP="00F136DE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D2C39C8" w14:textId="608036D4" w:rsidR="00F136DE" w:rsidRDefault="00F136DE" w:rsidP="00F136DE">
      <w:pPr>
        <w:spacing w:after="0" w:line="240" w:lineRule="auto"/>
        <w:jc w:val="both"/>
        <w:rPr>
          <w:b/>
          <w:iCs/>
          <w:sz w:val="32"/>
          <w:szCs w:val="32"/>
          <w:lang w:val="el-GR"/>
        </w:rPr>
      </w:pPr>
    </w:p>
    <w:p w14:paraId="31C43D01" w14:textId="65BEBE50" w:rsidR="00F136DE" w:rsidRDefault="00F136DE" w:rsidP="00F136DE">
      <w:pPr>
        <w:pStyle w:val="a3"/>
        <w:numPr>
          <w:ilvl w:val="0"/>
          <w:numId w:val="13"/>
        </w:numPr>
        <w:spacing w:after="0" w:line="240" w:lineRule="auto"/>
        <w:jc w:val="both"/>
        <w:rPr>
          <w:b/>
          <w:iCs/>
          <w:sz w:val="32"/>
          <w:szCs w:val="32"/>
          <w:lang w:val="el-GR"/>
        </w:rPr>
      </w:pPr>
      <w:r>
        <w:rPr>
          <w:b/>
          <w:iCs/>
          <w:sz w:val="32"/>
          <w:szCs w:val="32"/>
          <w:lang w:val="el-GR"/>
        </w:rPr>
        <w:t>Ποιος ποιητής έγραψε το κάθε ποίημα</w:t>
      </w:r>
      <w:r>
        <w:rPr>
          <w:rFonts w:cstheme="minorHAnsi"/>
          <w:b/>
          <w:iCs/>
          <w:sz w:val="32"/>
          <w:szCs w:val="32"/>
          <w:lang w:val="el-GR"/>
        </w:rPr>
        <w:t>;</w:t>
      </w:r>
    </w:p>
    <w:p w14:paraId="3D81D235" w14:textId="386A0DC0" w:rsidR="00F136DE" w:rsidRDefault="00F136DE" w:rsidP="00F136DE">
      <w:pPr>
        <w:spacing w:after="0" w:line="240" w:lineRule="auto"/>
        <w:ind w:left="360"/>
        <w:jc w:val="both"/>
        <w:rPr>
          <w:b/>
          <w:iCs/>
          <w:sz w:val="32"/>
          <w:szCs w:val="32"/>
          <w:lang w:val="el-GR"/>
        </w:rPr>
      </w:pPr>
    </w:p>
    <w:p w14:paraId="104BB133" w14:textId="42D9BD48" w:rsidR="00F136DE" w:rsidRDefault="00F136DE" w:rsidP="00F136DE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21209F" w14:textId="54ED2763" w:rsidR="00F136DE" w:rsidRDefault="00F136DE" w:rsidP="00F136DE">
      <w:pPr>
        <w:spacing w:after="0" w:line="240" w:lineRule="auto"/>
        <w:ind w:left="360"/>
        <w:jc w:val="both"/>
        <w:rPr>
          <w:b/>
          <w:iCs/>
          <w:sz w:val="32"/>
          <w:szCs w:val="32"/>
          <w:lang w:val="el-GR"/>
        </w:rPr>
      </w:pPr>
    </w:p>
    <w:p w14:paraId="54FB5DA7" w14:textId="77777777" w:rsidR="0019101D" w:rsidRDefault="0019101D" w:rsidP="0019101D">
      <w:pPr>
        <w:spacing w:after="0" w:line="240" w:lineRule="auto"/>
        <w:jc w:val="both"/>
        <w:rPr>
          <w:b/>
          <w:sz w:val="32"/>
          <w:szCs w:val="32"/>
          <w:lang w:val="el-GR"/>
        </w:rPr>
      </w:pPr>
    </w:p>
    <w:p w14:paraId="316E2C03" w14:textId="284AB480" w:rsidR="008670D1" w:rsidRPr="0019101D" w:rsidRDefault="0019101D" w:rsidP="0019101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iCs/>
          <w:sz w:val="32"/>
          <w:szCs w:val="32"/>
          <w:lang w:val="el-GR"/>
        </w:rPr>
      </w:pPr>
      <w:r w:rsidRPr="0019101D">
        <w:rPr>
          <w:b/>
          <w:sz w:val="32"/>
          <w:szCs w:val="32"/>
          <w:lang w:val="el-GR"/>
        </w:rPr>
        <w:t>Για να μάθεις να γράφεις και εσύ στιχάκια, όπως τα παιδιά στη Χωχαρούπα, πήγαινε στ</w:t>
      </w:r>
      <w:r w:rsidR="008670D1" w:rsidRPr="0019101D">
        <w:rPr>
          <w:b/>
          <w:sz w:val="32"/>
          <w:szCs w:val="32"/>
          <w:lang w:val="el-GR"/>
        </w:rPr>
        <w:t xml:space="preserve">ις ασκήσεις </w:t>
      </w:r>
      <w:r w:rsidRPr="0019101D">
        <w:rPr>
          <w:b/>
          <w:sz w:val="32"/>
          <w:szCs w:val="32"/>
          <w:lang w:val="el-GR"/>
        </w:rPr>
        <w:t>8, 9 και 10</w:t>
      </w:r>
      <w:r w:rsidR="008670D1" w:rsidRPr="0019101D">
        <w:rPr>
          <w:b/>
          <w:sz w:val="32"/>
          <w:szCs w:val="32"/>
          <w:lang w:val="el-GR"/>
        </w:rPr>
        <w:t xml:space="preserve"> στη σελίδα 4</w:t>
      </w:r>
      <w:r w:rsidRPr="0019101D">
        <w:rPr>
          <w:b/>
          <w:sz w:val="32"/>
          <w:szCs w:val="32"/>
          <w:lang w:val="el-GR"/>
        </w:rPr>
        <w:t>7-48</w:t>
      </w:r>
      <w:r w:rsidR="008670D1" w:rsidRPr="0019101D">
        <w:rPr>
          <w:b/>
          <w:sz w:val="32"/>
          <w:szCs w:val="32"/>
          <w:lang w:val="el-GR"/>
        </w:rPr>
        <w:t xml:space="preserve"> του Τετραδίου </w:t>
      </w:r>
      <w:r w:rsidR="00E90CE2" w:rsidRPr="0019101D">
        <w:rPr>
          <w:b/>
          <w:sz w:val="32"/>
          <w:szCs w:val="32"/>
          <w:lang w:val="el-GR"/>
        </w:rPr>
        <w:t>Εργασιών</w:t>
      </w:r>
      <w:r w:rsidR="008670D1" w:rsidRPr="0019101D">
        <w:rPr>
          <w:b/>
          <w:sz w:val="32"/>
          <w:szCs w:val="32"/>
          <w:lang w:val="el-GR"/>
        </w:rPr>
        <w:t>.</w:t>
      </w:r>
      <w:r w:rsidRPr="0019101D">
        <w:rPr>
          <w:b/>
          <w:sz w:val="32"/>
          <w:szCs w:val="32"/>
          <w:lang w:val="el-GR"/>
        </w:rPr>
        <w:t xml:space="preserve"> </w:t>
      </w:r>
    </w:p>
    <w:p w14:paraId="7A29A2AB" w14:textId="322D195F" w:rsidR="0019101D" w:rsidRDefault="0019101D" w:rsidP="0019101D">
      <w:pPr>
        <w:spacing w:after="0" w:line="240" w:lineRule="auto"/>
        <w:jc w:val="both"/>
        <w:rPr>
          <w:b/>
          <w:iCs/>
          <w:sz w:val="32"/>
          <w:szCs w:val="32"/>
          <w:lang w:val="el-GR"/>
        </w:rPr>
      </w:pPr>
    </w:p>
    <w:p w14:paraId="489CC833" w14:textId="77777777" w:rsidR="0019101D" w:rsidRDefault="0019101D" w:rsidP="0019101D">
      <w:pPr>
        <w:spacing w:after="0" w:line="240" w:lineRule="auto"/>
        <w:jc w:val="both"/>
        <w:rPr>
          <w:b/>
          <w:iCs/>
          <w:sz w:val="32"/>
          <w:szCs w:val="32"/>
          <w:u w:val="single"/>
          <w:lang w:val="el-GR"/>
        </w:rPr>
      </w:pPr>
    </w:p>
    <w:p w14:paraId="75C863EA" w14:textId="77777777" w:rsidR="0019101D" w:rsidRDefault="0019101D" w:rsidP="0019101D">
      <w:pPr>
        <w:spacing w:after="0" w:line="240" w:lineRule="auto"/>
        <w:jc w:val="both"/>
        <w:rPr>
          <w:b/>
          <w:iCs/>
          <w:sz w:val="32"/>
          <w:szCs w:val="32"/>
          <w:u w:val="single"/>
          <w:lang w:val="el-GR"/>
        </w:rPr>
      </w:pPr>
    </w:p>
    <w:p w14:paraId="0733262F" w14:textId="41B91E33" w:rsidR="0019101D" w:rsidRDefault="0019101D" w:rsidP="0019101D">
      <w:pPr>
        <w:spacing w:after="0" w:line="240" w:lineRule="auto"/>
        <w:jc w:val="both"/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</w:pPr>
      <w:r w:rsidRPr="0019101D">
        <w:rPr>
          <w:b/>
          <w:iCs/>
          <w:sz w:val="32"/>
          <w:szCs w:val="32"/>
          <w:u w:val="single"/>
          <w:lang w:val="el-GR"/>
        </w:rPr>
        <w:t>Σημείωση:</w:t>
      </w:r>
      <w:r>
        <w:rPr>
          <w:b/>
          <w:iCs/>
          <w:sz w:val="32"/>
          <w:szCs w:val="32"/>
          <w:lang w:val="el-GR"/>
        </w:rPr>
        <w:t xml:space="preserve"> Για να είναι ωραία τα στιχάκια μου, είναι καλύτερα να έχουν ομοιοκαταληξία</w:t>
      </w:r>
      <w:r w:rsidRPr="0019101D">
        <w:rPr>
          <w:rFonts w:ascii="Calibri" w:hAnsi="Calibri" w:cs="Calibri"/>
          <w:b/>
          <w:iCs/>
          <w:sz w:val="32"/>
          <w:szCs w:val="32"/>
          <w:lang w:val="el-GR"/>
        </w:rPr>
        <w:t xml:space="preserve">. </w:t>
      </w:r>
      <w:r w:rsidRPr="0019101D"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  <w:t>Ομοιοκαταληξία</w:t>
      </w:r>
      <w:r w:rsidRPr="0019101D">
        <w:rPr>
          <w:rFonts w:ascii="Calibri" w:hAnsi="Calibri" w:cs="Calibri"/>
          <w:b/>
          <w:color w:val="202122"/>
          <w:sz w:val="32"/>
          <w:szCs w:val="32"/>
          <w:shd w:val="clear" w:color="auto" w:fill="FFFFFF"/>
        </w:rPr>
        <w:t> </w:t>
      </w:r>
      <w:r w:rsidRPr="0019101D"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  <w:t>το χαρακτηριστικό δύο ή περισσότερων στίχων μιας στροφής να τελειώνουν με ομόηχες λέξεις ή συλλαβές.</w:t>
      </w:r>
      <w:r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  <w:t xml:space="preserve"> Δηλαδή:</w:t>
      </w:r>
    </w:p>
    <w:p w14:paraId="63F8C30C" w14:textId="7D2B63AB" w:rsidR="0019101D" w:rsidRDefault="0019101D" w:rsidP="0019101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</w:pPr>
      <w:r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  <w:t>Την είδα την Ξανθού</w:t>
      </w:r>
      <w:r w:rsidRPr="0019101D">
        <w:rPr>
          <w:rFonts w:ascii="Calibri" w:hAnsi="Calibri" w:cs="Calibri"/>
          <w:b/>
          <w:color w:val="FF0000"/>
          <w:sz w:val="32"/>
          <w:szCs w:val="32"/>
          <w:shd w:val="clear" w:color="auto" w:fill="FFFFFF"/>
          <w:lang w:val="el-GR"/>
        </w:rPr>
        <w:t>λα</w:t>
      </w:r>
    </w:p>
    <w:p w14:paraId="049B9694" w14:textId="1B91DF41" w:rsidR="0019101D" w:rsidRPr="0019101D" w:rsidRDefault="0019101D" w:rsidP="0019101D">
      <w:pPr>
        <w:pStyle w:val="a3"/>
        <w:spacing w:after="0" w:line="240" w:lineRule="auto"/>
        <w:jc w:val="both"/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</w:pPr>
      <w:r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  <w:t>Που μπήκε στη βαρκού</w:t>
      </w:r>
      <w:r w:rsidRPr="0019101D">
        <w:rPr>
          <w:rFonts w:ascii="Calibri" w:hAnsi="Calibri" w:cs="Calibri"/>
          <w:b/>
          <w:color w:val="FF0000"/>
          <w:sz w:val="32"/>
          <w:szCs w:val="32"/>
          <w:shd w:val="clear" w:color="auto" w:fill="FFFFFF"/>
          <w:lang w:val="el-GR"/>
        </w:rPr>
        <w:t>λα</w:t>
      </w:r>
    </w:p>
    <w:p w14:paraId="6AC8AAC5" w14:textId="7E52179B" w:rsidR="0019101D" w:rsidRDefault="0019101D" w:rsidP="0019101D">
      <w:pPr>
        <w:spacing w:after="0" w:line="240" w:lineRule="auto"/>
        <w:jc w:val="both"/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</w:pPr>
      <w:r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  <w:t>Η λέξεις Ξανθούλα και βαρκούλα , τελειώνουν στην ίδια συλλαβή, ακούγονται το ίδιο.</w:t>
      </w:r>
    </w:p>
    <w:p w14:paraId="1950C603" w14:textId="4AC90D99" w:rsidR="0019101D" w:rsidRDefault="0019101D" w:rsidP="0019101D">
      <w:pPr>
        <w:spacing w:after="0" w:line="240" w:lineRule="auto"/>
        <w:jc w:val="both"/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</w:pPr>
    </w:p>
    <w:p w14:paraId="1E1B7C61" w14:textId="1F7F47E4" w:rsidR="0019101D" w:rsidRDefault="0019101D" w:rsidP="0019101D">
      <w:pPr>
        <w:spacing w:after="0" w:line="240" w:lineRule="auto"/>
        <w:jc w:val="both"/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</w:pPr>
    </w:p>
    <w:p w14:paraId="3D0C40A1" w14:textId="77777777" w:rsidR="00972F83" w:rsidRPr="00972F83" w:rsidRDefault="00972F83" w:rsidP="00972F83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972F83">
        <w:rPr>
          <w:rFonts w:ascii="Calibri" w:hAnsi="Calibri" w:cs="Calibri"/>
          <w:b/>
          <w:sz w:val="28"/>
          <w:szCs w:val="28"/>
          <w:lang w:val="el-GR"/>
        </w:rPr>
        <w:t>Φ τ ι ά χ ν ω   σ τ ι χ ά κ ι α !</w:t>
      </w:r>
    </w:p>
    <w:p w14:paraId="1A182713" w14:textId="77777777" w:rsidR="00972F83" w:rsidRPr="00972F83" w:rsidRDefault="00972F83" w:rsidP="00972F83">
      <w:pPr>
        <w:rPr>
          <w:rFonts w:ascii="Calibri" w:hAnsi="Calibri" w:cs="Calibri"/>
          <w:sz w:val="28"/>
          <w:szCs w:val="28"/>
          <w:lang w:val="el-GR"/>
        </w:rPr>
      </w:pPr>
    </w:p>
    <w:p w14:paraId="2B9FBB6D" w14:textId="77777777" w:rsidR="00972F83" w:rsidRPr="00972F83" w:rsidRDefault="00972F83" w:rsidP="00972F83">
      <w:pPr>
        <w:jc w:val="center"/>
        <w:rPr>
          <w:rFonts w:ascii="Calibri" w:hAnsi="Calibri" w:cs="Calibri"/>
          <w:i/>
          <w:sz w:val="28"/>
          <w:szCs w:val="28"/>
          <w:lang w:val="el-GR"/>
        </w:rPr>
      </w:pPr>
      <w:r w:rsidRPr="00972F83">
        <w:rPr>
          <w:rFonts w:ascii="Calibri" w:hAnsi="Calibri" w:cs="Calibri"/>
          <w:i/>
          <w:sz w:val="28"/>
          <w:szCs w:val="28"/>
          <w:lang w:val="el-GR"/>
        </w:rPr>
        <w:t>Βρίσκω ένα ζώο που να τελειώνει όπως η τελευταία λέξη σε κάθε στιχάκι!</w:t>
      </w:r>
    </w:p>
    <w:p w14:paraId="29E60EEE" w14:textId="7395C513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</w:p>
    <w:p w14:paraId="79D77B20" w14:textId="53B667DB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6625CB2" wp14:editId="4F1B63AB">
            <wp:simplePos x="0" y="0"/>
            <wp:positionH relativeFrom="column">
              <wp:posOffset>4248150</wp:posOffset>
            </wp:positionH>
            <wp:positionV relativeFrom="paragraph">
              <wp:posOffset>6350</wp:posOffset>
            </wp:positionV>
            <wp:extent cx="1524000" cy="1043305"/>
            <wp:effectExtent l="0" t="0" r="0" b="444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5" r="4762" b="15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sym w:font="Wingdings 2" w:char="F097"/>
      </w:r>
      <w:r w:rsidRPr="00972F83">
        <w:rPr>
          <w:rFonts w:ascii="Comic Sans MS" w:hAnsi="Comic Sans MS"/>
          <w:sz w:val="28"/>
          <w:szCs w:val="28"/>
          <w:lang w:val="el-GR"/>
        </w:rPr>
        <w:t xml:space="preserve"> Ο χαδιάρης μου ο ____________</w:t>
      </w:r>
    </w:p>
    <w:p w14:paraId="5A9B8371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 w:rsidRPr="00972F83">
        <w:rPr>
          <w:rFonts w:ascii="Comic Sans MS" w:hAnsi="Comic Sans MS"/>
          <w:sz w:val="28"/>
          <w:szCs w:val="28"/>
          <w:lang w:val="el-GR"/>
        </w:rPr>
        <w:t xml:space="preserve">   είναι ο πιο καλός μου φίλος.</w:t>
      </w:r>
    </w:p>
    <w:p w14:paraId="1B0E79F8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</w:p>
    <w:p w14:paraId="1569D27F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sym w:font="Wingdings 2" w:char="F097"/>
      </w:r>
      <w:r w:rsidRPr="00972F83">
        <w:rPr>
          <w:rFonts w:ascii="Comic Sans MS" w:hAnsi="Comic Sans MS"/>
          <w:sz w:val="28"/>
          <w:szCs w:val="28"/>
          <w:lang w:val="el-GR"/>
        </w:rPr>
        <w:t xml:space="preserve"> Το άσπρο το μικρό ___________</w:t>
      </w:r>
    </w:p>
    <w:p w14:paraId="17BD1CD8" w14:textId="2C6E664F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 w:rsidRPr="00972F83">
        <w:rPr>
          <w:rFonts w:ascii="Comic Sans MS" w:hAnsi="Comic Sans MS"/>
          <w:sz w:val="28"/>
          <w:szCs w:val="28"/>
          <w:lang w:val="el-GR"/>
        </w:rPr>
        <w:t xml:space="preserve">    πήδηξε μες στο βαρέλι.</w:t>
      </w:r>
    </w:p>
    <w:p w14:paraId="4D08419E" w14:textId="2257BF9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68AE35D" wp14:editId="528F3226">
            <wp:simplePos x="0" y="0"/>
            <wp:positionH relativeFrom="column">
              <wp:posOffset>4676775</wp:posOffset>
            </wp:positionH>
            <wp:positionV relativeFrom="paragraph">
              <wp:posOffset>5715</wp:posOffset>
            </wp:positionV>
            <wp:extent cx="1285875" cy="1173480"/>
            <wp:effectExtent l="0" t="0" r="9525" b="762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A1840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sym w:font="Wingdings 2" w:char="F097"/>
      </w:r>
      <w:r w:rsidRPr="00972F83">
        <w:rPr>
          <w:rFonts w:ascii="Comic Sans MS" w:hAnsi="Comic Sans MS"/>
          <w:sz w:val="28"/>
          <w:szCs w:val="28"/>
          <w:lang w:val="el-GR"/>
        </w:rPr>
        <w:t xml:space="preserve"> Ο λογάς ο ____________</w:t>
      </w:r>
    </w:p>
    <w:p w14:paraId="74111E85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 w:rsidRPr="00972F83">
        <w:rPr>
          <w:rFonts w:ascii="Comic Sans MS" w:hAnsi="Comic Sans MS"/>
          <w:sz w:val="28"/>
          <w:szCs w:val="28"/>
          <w:lang w:val="el-GR"/>
        </w:rPr>
        <w:t xml:space="preserve">   έγινε τρανός, μεγάλος.</w:t>
      </w:r>
    </w:p>
    <w:p w14:paraId="4FCCDB43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</w:p>
    <w:p w14:paraId="0104786E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sym w:font="Wingdings 2" w:char="F097"/>
      </w:r>
      <w:r w:rsidRPr="00972F83">
        <w:rPr>
          <w:rFonts w:ascii="Comic Sans MS" w:hAnsi="Comic Sans MS"/>
          <w:sz w:val="28"/>
          <w:szCs w:val="28"/>
          <w:lang w:val="el-GR"/>
        </w:rPr>
        <w:t xml:space="preserve"> Η ναζιάρα μας η __________</w:t>
      </w:r>
    </w:p>
    <w:p w14:paraId="238CB455" w14:textId="14BF1EFD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 w:rsidRPr="00972F83">
        <w:rPr>
          <w:rFonts w:ascii="Comic Sans MS" w:hAnsi="Comic Sans MS"/>
          <w:sz w:val="28"/>
          <w:szCs w:val="28"/>
          <w:lang w:val="el-GR"/>
        </w:rPr>
        <w:t xml:space="preserve">   έφαγε μια σοκολάτα.</w:t>
      </w:r>
    </w:p>
    <w:p w14:paraId="67EEE656" w14:textId="031490BA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416AA9" wp14:editId="46879DFD">
            <wp:simplePos x="0" y="0"/>
            <wp:positionH relativeFrom="column">
              <wp:posOffset>4714875</wp:posOffset>
            </wp:positionH>
            <wp:positionV relativeFrom="paragraph">
              <wp:posOffset>195580</wp:posOffset>
            </wp:positionV>
            <wp:extent cx="1066800" cy="10668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76531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sym w:font="Wingdings 2" w:char="F097"/>
      </w:r>
      <w:r w:rsidRPr="00972F83">
        <w:rPr>
          <w:rFonts w:ascii="Comic Sans MS" w:hAnsi="Comic Sans MS"/>
          <w:sz w:val="28"/>
          <w:szCs w:val="28"/>
          <w:lang w:val="el-GR"/>
        </w:rPr>
        <w:t xml:space="preserve"> Κρύφτηκε μες το κανόνι</w:t>
      </w:r>
    </w:p>
    <w:p w14:paraId="5DC1F931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 w:rsidRPr="00972F83">
        <w:rPr>
          <w:rFonts w:ascii="Comic Sans MS" w:hAnsi="Comic Sans MS"/>
          <w:sz w:val="28"/>
          <w:szCs w:val="28"/>
          <w:lang w:val="el-GR"/>
        </w:rPr>
        <w:t xml:space="preserve">   το μικρό μας  ______________  .</w:t>
      </w:r>
    </w:p>
    <w:p w14:paraId="7581B852" w14:textId="77777777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</w:p>
    <w:p w14:paraId="0C8914BC" w14:textId="00743AE4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</w:p>
    <w:p w14:paraId="01ED15FD" w14:textId="0603FB40" w:rsidR="00972F83" w:rsidRPr="00972F83" w:rsidRDefault="00972F83" w:rsidP="00972F83">
      <w:pPr>
        <w:rPr>
          <w:rFonts w:ascii="Comic Sans MS" w:hAnsi="Comic Sans MS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674772A" wp14:editId="0801916D">
            <wp:simplePos x="0" y="0"/>
            <wp:positionH relativeFrom="column">
              <wp:posOffset>314325</wp:posOffset>
            </wp:positionH>
            <wp:positionV relativeFrom="paragraph">
              <wp:posOffset>13970</wp:posOffset>
            </wp:positionV>
            <wp:extent cx="1143000" cy="894715"/>
            <wp:effectExtent l="0" t="0" r="0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3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6DA5A33E" wp14:editId="3D90426F">
            <wp:simplePos x="0" y="0"/>
            <wp:positionH relativeFrom="column">
              <wp:posOffset>3429000</wp:posOffset>
            </wp:positionH>
            <wp:positionV relativeFrom="paragraph">
              <wp:posOffset>223520</wp:posOffset>
            </wp:positionV>
            <wp:extent cx="1066800" cy="10668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62D18" w14:textId="5EFCCBC8" w:rsidR="0019101D" w:rsidRDefault="0019101D" w:rsidP="0019101D">
      <w:pPr>
        <w:spacing w:after="0" w:line="240" w:lineRule="auto"/>
        <w:jc w:val="both"/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</w:pPr>
    </w:p>
    <w:p w14:paraId="23229E3C" w14:textId="021D30D4" w:rsidR="0019101D" w:rsidRDefault="0019101D" w:rsidP="0019101D">
      <w:pPr>
        <w:spacing w:after="0" w:line="240" w:lineRule="auto"/>
        <w:jc w:val="both"/>
        <w:rPr>
          <w:rFonts w:ascii="Calibri" w:hAnsi="Calibri" w:cs="Calibri"/>
          <w:b/>
          <w:color w:val="202122"/>
          <w:sz w:val="32"/>
          <w:szCs w:val="32"/>
          <w:shd w:val="clear" w:color="auto" w:fill="FFFFFF"/>
          <w:lang w:val="el-GR"/>
        </w:rPr>
      </w:pPr>
    </w:p>
    <w:p w14:paraId="1DCC3689" w14:textId="60B39CD5" w:rsidR="00B03364" w:rsidRPr="00B03364" w:rsidRDefault="00B03364" w:rsidP="00972F83">
      <w:pPr>
        <w:pStyle w:val="a3"/>
        <w:rPr>
          <w:sz w:val="24"/>
          <w:szCs w:val="24"/>
          <w:lang w:val="el-GR"/>
        </w:rPr>
      </w:pPr>
    </w:p>
    <w:sectPr w:rsidR="00B03364" w:rsidRPr="00B03364" w:rsidSect="00B25E2D">
      <w:pgSz w:w="11906" w:h="16838"/>
      <w:pgMar w:top="810" w:right="1016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075F"/>
    <w:multiLevelType w:val="hybridMultilevel"/>
    <w:tmpl w:val="11762596"/>
    <w:lvl w:ilvl="0" w:tplc="417E0416">
      <w:start w:val="20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5C53C4"/>
    <w:multiLevelType w:val="hybridMultilevel"/>
    <w:tmpl w:val="8FD203C0"/>
    <w:lvl w:ilvl="0" w:tplc="1E40DE3E">
      <w:start w:val="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65CF2"/>
    <w:multiLevelType w:val="hybridMultilevel"/>
    <w:tmpl w:val="02B651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148"/>
    <w:multiLevelType w:val="hybridMultilevel"/>
    <w:tmpl w:val="3E24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A8F"/>
    <w:multiLevelType w:val="hybridMultilevel"/>
    <w:tmpl w:val="B11ABEA4"/>
    <w:lvl w:ilvl="0" w:tplc="5372C378"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  <w:b/>
        <w:color w:val="333333"/>
        <w:sz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C7220"/>
    <w:multiLevelType w:val="hybridMultilevel"/>
    <w:tmpl w:val="AAE6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65CC1"/>
    <w:multiLevelType w:val="hybridMultilevel"/>
    <w:tmpl w:val="4C3895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4A3D"/>
    <w:multiLevelType w:val="hybridMultilevel"/>
    <w:tmpl w:val="A05C5F58"/>
    <w:lvl w:ilvl="0" w:tplc="417E0416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14E03"/>
    <w:multiLevelType w:val="hybridMultilevel"/>
    <w:tmpl w:val="FB767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9668F"/>
    <w:multiLevelType w:val="hybridMultilevel"/>
    <w:tmpl w:val="25D0FC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53A7"/>
    <w:multiLevelType w:val="hybridMultilevel"/>
    <w:tmpl w:val="028E3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D6086"/>
    <w:multiLevelType w:val="hybridMultilevel"/>
    <w:tmpl w:val="D56C30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714BF"/>
    <w:multiLevelType w:val="hybridMultilevel"/>
    <w:tmpl w:val="4E3CB8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2A62"/>
    <w:multiLevelType w:val="hybridMultilevel"/>
    <w:tmpl w:val="E2FC6C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0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35"/>
    <w:rsid w:val="0001518A"/>
    <w:rsid w:val="00052FC9"/>
    <w:rsid w:val="00081672"/>
    <w:rsid w:val="000F1D78"/>
    <w:rsid w:val="00105D23"/>
    <w:rsid w:val="00114170"/>
    <w:rsid w:val="0019101D"/>
    <w:rsid w:val="00195AEA"/>
    <w:rsid w:val="001A67B2"/>
    <w:rsid w:val="002B750C"/>
    <w:rsid w:val="003946FE"/>
    <w:rsid w:val="00415EB7"/>
    <w:rsid w:val="004365A4"/>
    <w:rsid w:val="004412D5"/>
    <w:rsid w:val="004B63D2"/>
    <w:rsid w:val="00500335"/>
    <w:rsid w:val="00507FDA"/>
    <w:rsid w:val="005354CC"/>
    <w:rsid w:val="00594A37"/>
    <w:rsid w:val="005E6BF0"/>
    <w:rsid w:val="007903D9"/>
    <w:rsid w:val="008670D1"/>
    <w:rsid w:val="00886758"/>
    <w:rsid w:val="008D7193"/>
    <w:rsid w:val="008E5E36"/>
    <w:rsid w:val="008F5173"/>
    <w:rsid w:val="00972F83"/>
    <w:rsid w:val="009E7439"/>
    <w:rsid w:val="00A075F7"/>
    <w:rsid w:val="00A525AA"/>
    <w:rsid w:val="00AA04B8"/>
    <w:rsid w:val="00B03364"/>
    <w:rsid w:val="00B25E2D"/>
    <w:rsid w:val="00B478A1"/>
    <w:rsid w:val="00B56BB5"/>
    <w:rsid w:val="00C97C31"/>
    <w:rsid w:val="00D43673"/>
    <w:rsid w:val="00DB46AA"/>
    <w:rsid w:val="00DC7CCD"/>
    <w:rsid w:val="00E42BC4"/>
    <w:rsid w:val="00E90CE2"/>
    <w:rsid w:val="00F136DE"/>
    <w:rsid w:val="00F61077"/>
    <w:rsid w:val="00F82483"/>
    <w:rsid w:val="00FB30C0"/>
    <w:rsid w:val="00FC1C36"/>
    <w:rsid w:val="00FC473D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B1DB"/>
  <w15:docId w15:val="{CE054AD9-404C-45A3-A0DC-D20E83B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3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11C7-A899-417A-AD29-4CB7E42F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eugenios agathokleous</cp:lastModifiedBy>
  <cp:revision>2</cp:revision>
  <dcterms:created xsi:type="dcterms:W3CDTF">2021-01-15T17:57:00Z</dcterms:created>
  <dcterms:modified xsi:type="dcterms:W3CDTF">2021-01-15T17:57:00Z</dcterms:modified>
</cp:coreProperties>
</file>